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3F" w:rsidRDefault="00FB213F" w:rsidP="002C5294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3318F" w:rsidRDefault="00DE0F15" w:rsidP="00557ED2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  <w:t>CORONAVIRUS: HOW TO DEAL WITH IT</w:t>
      </w:r>
    </w:p>
    <w:p w:rsidR="0053318F" w:rsidRDefault="0053318F" w:rsidP="0053318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</w:pPr>
    </w:p>
    <w:p w:rsidR="00303141" w:rsidRPr="00557ED2" w:rsidRDefault="00DE0F15" w:rsidP="0053318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  <w:t>Suggestions for managing fear in children and adults</w:t>
      </w:r>
    </w:p>
    <w:p w:rsidR="00303141" w:rsidRDefault="00303141" w:rsidP="003031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</w:pP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>FOR EVERYONE:</w:t>
      </w: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</w:pPr>
    </w:p>
    <w:p w:rsidR="009C2294" w:rsidRPr="009C2294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 xml:space="preserve">Choose two moments a day to check </w:t>
      </w:r>
      <w:r w:rsidR="009C2294"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 xml:space="preserve">the </w:t>
      </w:r>
      <w:r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>news</w:t>
      </w:r>
      <w:r w:rsidR="009C2294"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>. A long</w:t>
      </w:r>
      <w:r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 xml:space="preserve"> exposure to the amount of news</w:t>
      </w:r>
      <w:r w:rsidR="009C2294"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 xml:space="preserve"> that you can find</w:t>
      </w:r>
      <w:r w:rsidRPr="009C22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 xml:space="preserve"> on the internet, radio and TV keeps our warning and fear system constantly activated</w:t>
      </w:r>
      <w:r w:rsidR="00E621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it-IT"/>
        </w:rPr>
        <w:t>.</w:t>
      </w:r>
    </w:p>
    <w:p w:rsidR="006234A9" w:rsidRPr="00DE0F15" w:rsidRDefault="006234A9" w:rsidP="006234A9">
      <w:pPr>
        <w:pStyle w:val="Paragrafoelenco"/>
        <w:numPr>
          <w:ilvl w:val="0"/>
          <w:numId w:val="11"/>
        </w:numPr>
        <w:spacing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Information is important. Prefer official sources of information: WHO, ECDC, local institutions</w:t>
      </w:r>
      <w:r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.</w:t>
      </w:r>
    </w:p>
    <w:p w:rsidR="00DE0F15" w:rsidRPr="009C2294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Follow the best hygiene practices indicated by your country’s institutions and health system.</w:t>
      </w:r>
    </w:p>
    <w:p w:rsidR="00DE0F15" w:rsidRPr="00DE0F15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You might feel fear or agitation: it is a normal reaction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.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W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e know that talking about your emotions can help feeling better.</w:t>
      </w:r>
    </w:p>
    <w:p w:rsidR="00DE0F15" w:rsidRPr="00DE0F15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When possible, keep 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following 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your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usual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routine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,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respecting the rules indicated by your community.</w:t>
      </w:r>
    </w:p>
    <w:p w:rsidR="00DE0F15" w:rsidRPr="00DE0F15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Keep a regular sleeping pattern as much as possible.</w:t>
      </w:r>
    </w:p>
    <w:p w:rsidR="00DE0F15" w:rsidRPr="00DE0F15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Remember that a positive attitude helps yourself and the community.</w:t>
      </w:r>
    </w:p>
    <w:p w:rsidR="00DE0F15" w:rsidRPr="00DE0F15" w:rsidRDefault="00DE0F15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Sometimes, you might experience difficulties in concentrating and making decisions; this is also a normal consequence of stress.</w:t>
      </w:r>
    </w:p>
    <w:p w:rsidR="00DE0F15" w:rsidRPr="00DE0F15" w:rsidRDefault="009C2294" w:rsidP="00DE0F15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Get in touch with</w:t>
      </w:r>
      <w:r w:rsidR="00DE0F15"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people that make you feel </w:t>
      </w:r>
      <w:r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good</w:t>
      </w:r>
      <w:r w:rsidR="00DE0F15"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: this helps clearing your mind and calming your fear.</w:t>
      </w: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WITH CHILDREN:</w:t>
      </w:r>
    </w:p>
    <w:p w:rsidR="00DE0F15" w:rsidRDefault="00DE0F15" w:rsidP="00DE0F15">
      <w:pPr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</w:p>
    <w:p w:rsidR="00DE0F15" w:rsidRPr="00DE0F15" w:rsidRDefault="00DE0F15" w:rsidP="00BA4C1E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Tell the truth with simple words.</w:t>
      </w:r>
    </w:p>
    <w:p w:rsidR="00DE0F15" w:rsidRPr="00DE0F15" w:rsidRDefault="00DE0F15" w:rsidP="00BA4C1E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Use suitable images and information. Dedicate one moment a day to look at information together in order to make its content reassuring and easy to understand.</w:t>
      </w:r>
    </w:p>
    <w:p w:rsidR="00DE0F15" w:rsidRPr="00DE0F15" w:rsidRDefault="00DE0F15" w:rsidP="00BA4C1E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Make children feel loved and </w:t>
      </w:r>
      <w:r w:rsidR="009C2294"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safe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and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give them attention.</w:t>
      </w:r>
    </w:p>
    <w:p w:rsidR="00DE0F15" w:rsidRPr="00DE0F15" w:rsidRDefault="00DE0F15" w:rsidP="00BA4C1E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Let children keep positive habits like playing</w:t>
      </w:r>
      <w:bookmarkStart w:id="0" w:name="_GoBack"/>
      <w:bookmarkEnd w:id="0"/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.</w:t>
      </w:r>
    </w:p>
    <w:p w:rsidR="00DE0F15" w:rsidRPr="00DE0F15" w:rsidRDefault="00DE0F15" w:rsidP="00BA4C1E">
      <w:pPr>
        <w:pStyle w:val="Paragrafoelenco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Tell children that many prepared experts (doctors, nurses, the police) are constantly working to re-establish a safe environment and to help people tha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t are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ill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.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H</w:t>
      </w:r>
      <w:r w:rsidRPr="00DE0F15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ighlight the positive aspects of the </w:t>
      </w:r>
      <w:r w:rsidR="009C2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intervention.</w:t>
      </w:r>
    </w:p>
    <w:p w:rsidR="00DE0F15" w:rsidRDefault="00DE0F15" w:rsidP="00DE0F15">
      <w:pPr>
        <w:spacing w:line="23" w:lineRule="atLeast"/>
        <w:contextualSpacing/>
      </w:pPr>
    </w:p>
    <w:p w:rsidR="00A03A54" w:rsidRPr="00292DD6" w:rsidRDefault="00A03A54" w:rsidP="00DE0F15">
      <w:pPr>
        <w:spacing w:line="23" w:lineRule="atLeast"/>
        <w:ind w:left="360"/>
        <w:contextualSpacing/>
        <w:jc w:val="both"/>
        <w:rPr>
          <w:rFonts w:ascii="Times New Roman" w:hAnsi="Times New Roman" w:cs="Times New Roman"/>
          <w:lang w:val="en-GB"/>
        </w:rPr>
      </w:pPr>
    </w:p>
    <w:sectPr w:rsidR="00A03A54" w:rsidRPr="00292D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92" w:rsidRDefault="00C27092" w:rsidP="00FB213F">
      <w:r>
        <w:separator/>
      </w:r>
    </w:p>
  </w:endnote>
  <w:endnote w:type="continuationSeparator" w:id="0">
    <w:p w:rsidR="00C27092" w:rsidRDefault="00C27092" w:rsidP="00F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F0" w:rsidRDefault="00337DF0" w:rsidP="00FB213F">
    <w:pPr>
      <w:pStyle w:val="Pidipagina"/>
      <w:jc w:val="center"/>
      <w:rPr>
        <w:color w:val="0070C0"/>
        <w:sz w:val="18"/>
        <w:szCs w:val="20"/>
      </w:rPr>
    </w:pPr>
  </w:p>
  <w:p w:rsidR="008A2E7C" w:rsidRDefault="008A2E7C" w:rsidP="00FB213F">
    <w:pPr>
      <w:pStyle w:val="Pidipagina"/>
      <w:jc w:val="center"/>
      <w:rPr>
        <w:color w:val="0070C0"/>
        <w:sz w:val="18"/>
        <w:szCs w:val="20"/>
      </w:rPr>
    </w:pPr>
  </w:p>
  <w:p w:rsidR="00337DF0" w:rsidRPr="00860ABB" w:rsidRDefault="00337DF0" w:rsidP="00FB213F">
    <w:pPr>
      <w:pStyle w:val="Pidipagina"/>
      <w:jc w:val="center"/>
      <w:rPr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>EMDR Europe Association –  www.emdr-europe.org</w:t>
    </w:r>
  </w:p>
  <w:p w:rsidR="00337DF0" w:rsidRPr="00860ABB" w:rsidRDefault="00337DF0" w:rsidP="00FB213F">
    <w:pPr>
      <w:pStyle w:val="Pidipagina"/>
      <w:jc w:val="center"/>
      <w:rPr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>Head Office: Bettenstrasse 82 – CH 8400 Winterthur (Switzerland)</w:t>
    </w:r>
  </w:p>
  <w:p w:rsidR="00337DF0" w:rsidRDefault="00337DF0" w:rsidP="00FB213F">
    <w:pPr>
      <w:pStyle w:val="Pidipagina"/>
      <w:jc w:val="center"/>
    </w:pPr>
    <w:r w:rsidRPr="00860ABB">
      <w:rPr>
        <w:color w:val="0070C0"/>
        <w:sz w:val="18"/>
        <w:szCs w:val="20"/>
      </w:rPr>
      <w:t>Executive Office: Via Vitruvio 43 – 20128 Milan (Italy)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92" w:rsidRDefault="00C27092" w:rsidP="00FB213F">
      <w:r>
        <w:separator/>
      </w:r>
    </w:p>
  </w:footnote>
  <w:footnote w:type="continuationSeparator" w:id="0">
    <w:p w:rsidR="00C27092" w:rsidRDefault="00C27092" w:rsidP="00FB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F0" w:rsidRDefault="00337DF0" w:rsidP="00FB213F">
    <w:pPr>
      <w:pStyle w:val="Intestazione"/>
      <w:jc w:val="center"/>
    </w:pPr>
    <w:r>
      <w:rPr>
        <w:noProof/>
      </w:rPr>
      <w:drawing>
        <wp:inline distT="0" distB="0" distL="0" distR="0" wp14:anchorId="5BF3E8DF" wp14:editId="3739A846">
          <wp:extent cx="3455670" cy="760308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DR Europe orizzontale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665" cy="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DF0" w:rsidRDefault="00337DF0" w:rsidP="00FB213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2CE"/>
    <w:multiLevelType w:val="hybridMultilevel"/>
    <w:tmpl w:val="ABAEB2E8"/>
    <w:lvl w:ilvl="0" w:tplc="A912B0AE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617ED"/>
    <w:multiLevelType w:val="hybridMultilevel"/>
    <w:tmpl w:val="1C50A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28E"/>
    <w:multiLevelType w:val="hybridMultilevel"/>
    <w:tmpl w:val="A51EF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901"/>
    <w:multiLevelType w:val="hybridMultilevel"/>
    <w:tmpl w:val="EEB2C35E"/>
    <w:lvl w:ilvl="0" w:tplc="EFB487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E0B1B"/>
    <w:multiLevelType w:val="hybridMultilevel"/>
    <w:tmpl w:val="56BAB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27C"/>
    <w:multiLevelType w:val="hybridMultilevel"/>
    <w:tmpl w:val="2A567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7FDC"/>
    <w:multiLevelType w:val="hybridMultilevel"/>
    <w:tmpl w:val="AC0CB812"/>
    <w:lvl w:ilvl="0" w:tplc="4DCCE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8EC"/>
    <w:multiLevelType w:val="hybridMultilevel"/>
    <w:tmpl w:val="7B0E4F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F"/>
    <w:multiLevelType w:val="hybridMultilevel"/>
    <w:tmpl w:val="D22A5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0B0B"/>
    <w:multiLevelType w:val="hybridMultilevel"/>
    <w:tmpl w:val="B130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80E54"/>
    <w:multiLevelType w:val="hybridMultilevel"/>
    <w:tmpl w:val="727A103E"/>
    <w:lvl w:ilvl="0" w:tplc="5C40769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27484"/>
    <w:multiLevelType w:val="hybridMultilevel"/>
    <w:tmpl w:val="99B8C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1"/>
    <w:rsid w:val="00005BE0"/>
    <w:rsid w:val="0001365A"/>
    <w:rsid w:val="000176C2"/>
    <w:rsid w:val="00017FCD"/>
    <w:rsid w:val="00045954"/>
    <w:rsid w:val="00055F97"/>
    <w:rsid w:val="000943C8"/>
    <w:rsid w:val="000B5BD4"/>
    <w:rsid w:val="000F7DCC"/>
    <w:rsid w:val="00144F70"/>
    <w:rsid w:val="00183DCF"/>
    <w:rsid w:val="00196190"/>
    <w:rsid w:val="001B0189"/>
    <w:rsid w:val="001E5C21"/>
    <w:rsid w:val="002142C7"/>
    <w:rsid w:val="00292DD6"/>
    <w:rsid w:val="002B773E"/>
    <w:rsid w:val="002C5294"/>
    <w:rsid w:val="0030139B"/>
    <w:rsid w:val="00303141"/>
    <w:rsid w:val="00314293"/>
    <w:rsid w:val="00337DF0"/>
    <w:rsid w:val="003409A4"/>
    <w:rsid w:val="003560B0"/>
    <w:rsid w:val="00367BAF"/>
    <w:rsid w:val="003A78D0"/>
    <w:rsid w:val="003C13AA"/>
    <w:rsid w:val="003F106C"/>
    <w:rsid w:val="00455752"/>
    <w:rsid w:val="0046205E"/>
    <w:rsid w:val="004649D3"/>
    <w:rsid w:val="00464A1B"/>
    <w:rsid w:val="0047075B"/>
    <w:rsid w:val="0047520A"/>
    <w:rsid w:val="004D7D5D"/>
    <w:rsid w:val="00531A85"/>
    <w:rsid w:val="0053318F"/>
    <w:rsid w:val="00550691"/>
    <w:rsid w:val="00550F4B"/>
    <w:rsid w:val="00557ED2"/>
    <w:rsid w:val="00575A70"/>
    <w:rsid w:val="0059118E"/>
    <w:rsid w:val="005B4025"/>
    <w:rsid w:val="005C22DF"/>
    <w:rsid w:val="005D112B"/>
    <w:rsid w:val="005E7523"/>
    <w:rsid w:val="006024E6"/>
    <w:rsid w:val="006234A9"/>
    <w:rsid w:val="00653F27"/>
    <w:rsid w:val="0066100E"/>
    <w:rsid w:val="006660B5"/>
    <w:rsid w:val="006669F6"/>
    <w:rsid w:val="00667310"/>
    <w:rsid w:val="00681AAA"/>
    <w:rsid w:val="006A5FA6"/>
    <w:rsid w:val="006C0A0B"/>
    <w:rsid w:val="006C4464"/>
    <w:rsid w:val="006F195E"/>
    <w:rsid w:val="006F6135"/>
    <w:rsid w:val="007072AB"/>
    <w:rsid w:val="00722FCF"/>
    <w:rsid w:val="0079749E"/>
    <w:rsid w:val="007A01C1"/>
    <w:rsid w:val="007F3D07"/>
    <w:rsid w:val="008647E1"/>
    <w:rsid w:val="00866907"/>
    <w:rsid w:val="008A2E7C"/>
    <w:rsid w:val="008E4013"/>
    <w:rsid w:val="008E432F"/>
    <w:rsid w:val="009409A8"/>
    <w:rsid w:val="00974780"/>
    <w:rsid w:val="009B239B"/>
    <w:rsid w:val="009B39F2"/>
    <w:rsid w:val="009C2294"/>
    <w:rsid w:val="009C29A0"/>
    <w:rsid w:val="009E4FD3"/>
    <w:rsid w:val="009F5A54"/>
    <w:rsid w:val="00A03032"/>
    <w:rsid w:val="00A03A54"/>
    <w:rsid w:val="00A2799D"/>
    <w:rsid w:val="00A707FF"/>
    <w:rsid w:val="00A81D08"/>
    <w:rsid w:val="00A96127"/>
    <w:rsid w:val="00AA1A37"/>
    <w:rsid w:val="00AB152A"/>
    <w:rsid w:val="00AD184D"/>
    <w:rsid w:val="00AF59FA"/>
    <w:rsid w:val="00B0246E"/>
    <w:rsid w:val="00B54282"/>
    <w:rsid w:val="00B96441"/>
    <w:rsid w:val="00BA4610"/>
    <w:rsid w:val="00BA4C1E"/>
    <w:rsid w:val="00BB18E2"/>
    <w:rsid w:val="00BB77D7"/>
    <w:rsid w:val="00BD17F4"/>
    <w:rsid w:val="00BD6666"/>
    <w:rsid w:val="00BE7AC2"/>
    <w:rsid w:val="00BF5B12"/>
    <w:rsid w:val="00C110AB"/>
    <w:rsid w:val="00C12988"/>
    <w:rsid w:val="00C27092"/>
    <w:rsid w:val="00C54301"/>
    <w:rsid w:val="00C75151"/>
    <w:rsid w:val="00C8081D"/>
    <w:rsid w:val="00CA6A99"/>
    <w:rsid w:val="00CD2A36"/>
    <w:rsid w:val="00D02EB0"/>
    <w:rsid w:val="00D13630"/>
    <w:rsid w:val="00D31F41"/>
    <w:rsid w:val="00DE0F15"/>
    <w:rsid w:val="00E23B43"/>
    <w:rsid w:val="00E547D7"/>
    <w:rsid w:val="00E621A5"/>
    <w:rsid w:val="00EE7F1F"/>
    <w:rsid w:val="00EF013F"/>
    <w:rsid w:val="00EF53B6"/>
    <w:rsid w:val="00F12898"/>
    <w:rsid w:val="00F30A93"/>
    <w:rsid w:val="00F5063A"/>
    <w:rsid w:val="00F64B56"/>
    <w:rsid w:val="00FB213F"/>
    <w:rsid w:val="00FD5F01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B677"/>
  <w15:chartTrackingRefBased/>
  <w15:docId w15:val="{A44B7723-C1CB-4938-8B04-74EB8E31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2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2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13F"/>
  </w:style>
  <w:style w:type="paragraph" w:styleId="Pidipagina">
    <w:name w:val="footer"/>
    <w:basedOn w:val="Normale"/>
    <w:link w:val="PidipaginaCarattere"/>
    <w:uiPriority w:val="99"/>
    <w:unhideWhenUsed/>
    <w:rsid w:val="00FB2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EMDR EUROPE - VALENTINA MARTINI</dc:creator>
  <cp:keywords/>
  <dc:description/>
  <cp:lastModifiedBy>EMDR EUROPE - VALENTINA MARTINI</cp:lastModifiedBy>
  <cp:revision>10</cp:revision>
  <dcterms:created xsi:type="dcterms:W3CDTF">2020-03-17T15:27:00Z</dcterms:created>
  <dcterms:modified xsi:type="dcterms:W3CDTF">2020-03-20T08:49:00Z</dcterms:modified>
</cp:coreProperties>
</file>